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4BF" w:rsidRPr="00E404BF" w:rsidRDefault="00E404BF" w:rsidP="00E404BF">
      <w:pPr>
        <w:shd w:val="clear" w:color="auto" w:fill="FFFFFF"/>
        <w:spacing w:line="240" w:lineRule="auto"/>
        <w:outlineLvl w:val="0"/>
        <w:rPr>
          <w:rFonts w:ascii="Helvetica" w:eastAsia="Times New Roman" w:hAnsi="Helvetica" w:cs="Helvetica"/>
          <w:b/>
          <w:bCs/>
          <w:caps/>
          <w:color w:val="333333"/>
          <w:kern w:val="36"/>
          <w:lang w:eastAsia="ru-RU"/>
        </w:rPr>
      </w:pPr>
      <w:r w:rsidRPr="00E404BF">
        <w:rPr>
          <w:rFonts w:ascii="Helvetica" w:eastAsia="Times New Roman" w:hAnsi="Helvetica" w:cs="Helvetica"/>
          <w:b/>
          <w:bCs/>
          <w:caps/>
          <w:color w:val="333333"/>
          <w:kern w:val="36"/>
          <w:lang w:eastAsia="ru-RU"/>
        </w:rPr>
        <w:t>ВИДЫ И ИСПОЛЬЗОВАНИЕ НАКЛАДОК НА ТРАНЕЦ</w:t>
      </w:r>
    </w:p>
    <w:p w:rsidR="00E404BF" w:rsidRPr="00E404BF" w:rsidRDefault="00E404BF" w:rsidP="00E404BF">
      <w:pPr>
        <w:shd w:val="clear" w:color="auto" w:fill="FFFFFF"/>
        <w:spacing w:after="0" w:line="240" w:lineRule="auto"/>
        <w:rPr>
          <w:rFonts w:ascii="Helvetica" w:eastAsia="Times New Roman" w:hAnsi="Helvetica" w:cs="Helvetica"/>
          <w:color w:val="333333"/>
          <w:lang w:eastAsia="ru-RU"/>
        </w:rPr>
      </w:pPr>
      <w:hyperlink r:id="rId5" w:history="1">
        <w:r w:rsidRPr="00E404BF">
          <w:rPr>
            <w:rFonts w:ascii="Helvetica" w:eastAsia="Times New Roman" w:hAnsi="Helvetica" w:cs="Helvetica"/>
            <w:caps/>
            <w:color w:val="465F8C"/>
            <w:lang w:eastAsia="ru-RU"/>
          </w:rPr>
          <w:t>НАЗАД К СПИСКУ СТАТЕЙ</w:t>
        </w:r>
      </w:hyperlink>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777777"/>
          <w:lang w:eastAsia="ru-RU"/>
        </w:rPr>
        <w:t>15.01.2015</w:t>
      </w:r>
      <w:r w:rsidRPr="00E404BF">
        <w:rPr>
          <w:rFonts w:ascii="Helvetica" w:eastAsia="Times New Roman" w:hAnsi="Helvetica" w:cs="Helvetica"/>
          <w:color w:val="333333"/>
          <w:lang w:eastAsia="ru-RU"/>
        </w:rPr>
        <w:pict>
          <v:rect id="_x0000_i1025" style="width:0;height:0" o:hralign="center" o:hrstd="t" o:hr="t" fillcolor="#a0a0a0" stroked="f"/>
        </w:pic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 xml:space="preserve">Нужны ли накладки на транец или нет? А если нужны, то какие? И стоит ли ожидать от них ощутимой пользы? На эти и другие вопросы, которые долгое время обсуждаются владельцами </w:t>
      </w:r>
      <w:proofErr w:type="spellStart"/>
      <w:r w:rsidRPr="00E404BF">
        <w:rPr>
          <w:rFonts w:ascii="Helvetica" w:eastAsia="Times New Roman" w:hAnsi="Helvetica" w:cs="Helvetica"/>
          <w:color w:val="333333"/>
          <w:lang w:eastAsia="ru-RU"/>
        </w:rPr>
        <w:t>транцевых</w:t>
      </w:r>
      <w:proofErr w:type="spellEnd"/>
      <w:r w:rsidRPr="00E404BF">
        <w:rPr>
          <w:rFonts w:ascii="Helvetica" w:eastAsia="Times New Roman" w:hAnsi="Helvetica" w:cs="Helvetica"/>
          <w:color w:val="333333"/>
          <w:lang w:eastAsia="ru-RU"/>
        </w:rPr>
        <w:t xml:space="preserve"> лодок в сети, даст ответы данная статья.</w:t>
      </w:r>
    </w:p>
    <w:p w:rsidR="00E404BF" w:rsidRPr="00E404BF" w:rsidRDefault="00E404BF" w:rsidP="00E404BF">
      <w:pPr>
        <w:shd w:val="clear" w:color="auto" w:fill="FFFFFF"/>
        <w:spacing w:before="300" w:after="150" w:line="240" w:lineRule="auto"/>
        <w:outlineLvl w:val="1"/>
        <w:rPr>
          <w:rFonts w:ascii="inherit" w:eastAsia="Times New Roman" w:hAnsi="inherit" w:cs="Helvetica"/>
          <w:color w:val="333333"/>
          <w:lang w:eastAsia="ru-RU"/>
        </w:rPr>
      </w:pPr>
      <w:r w:rsidRPr="00E404BF">
        <w:rPr>
          <w:rFonts w:ascii="inherit" w:eastAsia="Times New Roman" w:hAnsi="inherit" w:cs="Helvetica"/>
          <w:color w:val="333333"/>
          <w:lang w:eastAsia="ru-RU"/>
        </w:rPr>
        <w:t>Виды накладок</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Нужна ли вам накладка на транец и какая именно, завит от того, как вы ее собираетесь использовать. Вот основные причины, по которым устанавливаются накладки:</w:t>
      </w:r>
    </w:p>
    <w:p w:rsidR="00E404BF" w:rsidRPr="00E404BF" w:rsidRDefault="00E404BF" w:rsidP="00E404BF">
      <w:pPr>
        <w:numPr>
          <w:ilvl w:val="0"/>
          <w:numId w:val="1"/>
        </w:numPr>
        <w:shd w:val="clear" w:color="auto" w:fill="FFFFFF"/>
        <w:spacing w:before="100" w:beforeAutospacing="1" w:after="100" w:afterAutospacing="1" w:line="240" w:lineRule="auto"/>
        <w:ind w:left="495"/>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Улучшение внешнего вида</w:t>
      </w:r>
    </w:p>
    <w:p w:rsidR="00E404BF" w:rsidRPr="00E404BF" w:rsidRDefault="00E404BF" w:rsidP="00E404BF">
      <w:pPr>
        <w:numPr>
          <w:ilvl w:val="0"/>
          <w:numId w:val="1"/>
        </w:numPr>
        <w:shd w:val="clear" w:color="auto" w:fill="FFFFFF"/>
        <w:spacing w:before="100" w:beforeAutospacing="1" w:after="100" w:afterAutospacing="1" w:line="240" w:lineRule="auto"/>
        <w:ind w:left="495"/>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Защита транца</w:t>
      </w:r>
    </w:p>
    <w:p w:rsidR="00E404BF" w:rsidRPr="00E404BF" w:rsidRDefault="00E404BF" w:rsidP="00E404BF">
      <w:pPr>
        <w:numPr>
          <w:ilvl w:val="0"/>
          <w:numId w:val="1"/>
        </w:numPr>
        <w:shd w:val="clear" w:color="auto" w:fill="FFFFFF"/>
        <w:spacing w:before="100" w:beforeAutospacing="1" w:after="100" w:afterAutospacing="1" w:line="240" w:lineRule="auto"/>
        <w:ind w:left="495"/>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Уменьшение вибраций</w:t>
      </w:r>
    </w:p>
    <w:p w:rsidR="00E404BF" w:rsidRPr="00E404BF" w:rsidRDefault="00E404BF" w:rsidP="00E404BF">
      <w:pPr>
        <w:numPr>
          <w:ilvl w:val="0"/>
          <w:numId w:val="1"/>
        </w:numPr>
        <w:shd w:val="clear" w:color="auto" w:fill="FFFFFF"/>
        <w:spacing w:before="100" w:beforeAutospacing="1" w:after="100" w:afterAutospacing="1" w:line="240" w:lineRule="auto"/>
        <w:ind w:left="495"/>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 xml:space="preserve">Увеличение толщины </w:t>
      </w:r>
      <w:proofErr w:type="spellStart"/>
      <w:r w:rsidRPr="00E404BF">
        <w:rPr>
          <w:rFonts w:ascii="Helvetica" w:eastAsia="Times New Roman" w:hAnsi="Helvetica" w:cs="Helvetica"/>
          <w:color w:val="333333"/>
          <w:lang w:eastAsia="ru-RU"/>
        </w:rPr>
        <w:t>транцевой</w:t>
      </w:r>
      <w:proofErr w:type="spellEnd"/>
      <w:r w:rsidRPr="00E404BF">
        <w:rPr>
          <w:rFonts w:ascii="Helvetica" w:eastAsia="Times New Roman" w:hAnsi="Helvetica" w:cs="Helvetica"/>
          <w:color w:val="333333"/>
          <w:lang w:eastAsia="ru-RU"/>
        </w:rPr>
        <w:t xml:space="preserve"> плиты</w:t>
      </w:r>
    </w:p>
    <w:p w:rsidR="00E404BF" w:rsidRPr="00E404BF" w:rsidRDefault="00E404BF" w:rsidP="00E404BF">
      <w:pPr>
        <w:numPr>
          <w:ilvl w:val="0"/>
          <w:numId w:val="1"/>
        </w:numPr>
        <w:shd w:val="clear" w:color="auto" w:fill="FFFFFF"/>
        <w:spacing w:before="100" w:beforeAutospacing="1" w:after="100" w:afterAutospacing="1" w:line="240" w:lineRule="auto"/>
        <w:ind w:left="495"/>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Изменение угла наклона двигателя</w:t>
      </w:r>
    </w:p>
    <w:p w:rsidR="00E404BF" w:rsidRPr="00E404BF" w:rsidRDefault="00E404BF" w:rsidP="00E404BF">
      <w:pPr>
        <w:shd w:val="clear" w:color="auto" w:fill="FFFFFF"/>
        <w:spacing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Остановимся на каждой подробнее.</w:t>
      </w:r>
    </w:p>
    <w:p w:rsidR="00E404BF" w:rsidRPr="00E404BF" w:rsidRDefault="00E404BF" w:rsidP="00E404BF">
      <w:pPr>
        <w:shd w:val="clear" w:color="auto" w:fill="FFFFFF"/>
        <w:spacing w:before="300" w:after="150" w:line="240" w:lineRule="auto"/>
        <w:outlineLvl w:val="1"/>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Вибрации</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 xml:space="preserve">Для некоторых двигателей вибрации, которые передаются корпусу лодки, настоящий бич. Особенно это касается недорогих моделей. В этом случае используются </w:t>
      </w:r>
      <w:proofErr w:type="spellStart"/>
      <w:r w:rsidRPr="00E404BF">
        <w:rPr>
          <w:rFonts w:ascii="Helvetica" w:eastAsia="Times New Roman" w:hAnsi="Helvetica" w:cs="Helvetica"/>
          <w:color w:val="333333"/>
          <w:lang w:eastAsia="ru-RU"/>
        </w:rPr>
        <w:t>виброизоляционные</w:t>
      </w:r>
      <w:proofErr w:type="spellEnd"/>
      <w:r w:rsidRPr="00E404BF">
        <w:rPr>
          <w:rFonts w:ascii="Helvetica" w:eastAsia="Times New Roman" w:hAnsi="Helvetica" w:cs="Helvetica"/>
          <w:color w:val="333333"/>
          <w:lang w:eastAsia="ru-RU"/>
        </w:rPr>
        <w:t xml:space="preserve"> накладки, которые изготавливаются преимущественно из ПВХ или специальной резины.</w:t>
      </w:r>
    </w:p>
    <w:p w:rsidR="00E404BF" w:rsidRPr="00E404BF" w:rsidRDefault="00E404BF" w:rsidP="00E404BF">
      <w:pPr>
        <w:shd w:val="clear" w:color="auto" w:fill="FFFFFF"/>
        <w:spacing w:before="300" w:after="150" w:line="240" w:lineRule="auto"/>
        <w:outlineLvl w:val="1"/>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Высота транца</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 xml:space="preserve">Для идеального расположения </w:t>
      </w:r>
      <w:proofErr w:type="spellStart"/>
      <w:r w:rsidRPr="00E404BF">
        <w:rPr>
          <w:rFonts w:ascii="Helvetica" w:eastAsia="Times New Roman" w:hAnsi="Helvetica" w:cs="Helvetica"/>
          <w:color w:val="333333"/>
          <w:lang w:eastAsia="ru-RU"/>
        </w:rPr>
        <w:t>антикавитационной</w:t>
      </w:r>
      <w:proofErr w:type="spellEnd"/>
      <w:r w:rsidRPr="00E404BF">
        <w:rPr>
          <w:rFonts w:ascii="Helvetica" w:eastAsia="Times New Roman" w:hAnsi="Helvetica" w:cs="Helvetica"/>
          <w:color w:val="333333"/>
          <w:lang w:eastAsia="ru-RU"/>
        </w:rPr>
        <w:t xml:space="preserve"> плиты мотора стандартная высота транца не всегда подходит. Вместо поиска модели двигателя, который бы идеально соответствовал вашему транцу, можно приобрести накладки, регулирующие высоту. При установке этих приспособлений они крепятся так, чтобы оставить над транцем выступ нужной высоты.</w:t>
      </w:r>
    </w:p>
    <w:p w:rsidR="00E404BF" w:rsidRPr="00E404BF" w:rsidRDefault="00E404BF" w:rsidP="00E404BF">
      <w:pPr>
        <w:shd w:val="clear" w:color="auto" w:fill="FFFFFF"/>
        <w:spacing w:before="300" w:after="150" w:line="240" w:lineRule="auto"/>
        <w:outlineLvl w:val="1"/>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Толщина транца</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Часто малая толщина транца создает множество неудобств при креплении двигателя. Для уменьшения «возни», связанной с закруткой струбцин, устанавливают накладки для увеличения толщины плиты. Чаще всего из основного материала.</w:t>
      </w:r>
    </w:p>
    <w:p w:rsidR="00E404BF" w:rsidRPr="00E404BF" w:rsidRDefault="00E404BF" w:rsidP="00E404BF">
      <w:pPr>
        <w:shd w:val="clear" w:color="auto" w:fill="FFFFFF"/>
        <w:spacing w:before="300" w:after="150" w:line="240" w:lineRule="auto"/>
        <w:outlineLvl w:val="1"/>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Угол наклона двигателя</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Этот вид накладок стоит особняком, т.к. имеет не плоскую форму, а клиновидную. Благодаря ей удается больше «поджать» мотор, что часто упрощает выход в режим глиссирования без чрезмерного задирания носа, устраняет эффект «</w:t>
      </w:r>
      <w:proofErr w:type="spellStart"/>
      <w:r w:rsidRPr="00E404BF">
        <w:rPr>
          <w:rFonts w:ascii="Helvetica" w:eastAsia="Times New Roman" w:hAnsi="Helvetica" w:cs="Helvetica"/>
          <w:color w:val="333333"/>
          <w:lang w:eastAsia="ru-RU"/>
        </w:rPr>
        <w:t>дельфинирования</w:t>
      </w:r>
      <w:proofErr w:type="spellEnd"/>
      <w:r w:rsidRPr="00E404BF">
        <w:rPr>
          <w:rFonts w:ascii="Helvetica" w:eastAsia="Times New Roman" w:hAnsi="Helvetica" w:cs="Helvetica"/>
          <w:color w:val="333333"/>
          <w:lang w:eastAsia="ru-RU"/>
        </w:rPr>
        <w:t>» и придает больше курсовой стабильности судну.</w:t>
      </w:r>
    </w:p>
    <w:p w:rsidR="00E404BF" w:rsidRPr="00E404BF" w:rsidRDefault="00E404BF" w:rsidP="00E404BF">
      <w:pPr>
        <w:shd w:val="clear" w:color="auto" w:fill="FFFFFF"/>
        <w:spacing w:before="300" w:after="150" w:line="240" w:lineRule="auto"/>
        <w:outlineLvl w:val="1"/>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Материалы</w:t>
      </w:r>
    </w:p>
    <w:p w:rsidR="00E404BF" w:rsidRPr="00E404BF" w:rsidRDefault="00E404BF" w:rsidP="00E404BF">
      <w:pPr>
        <w:shd w:val="clear" w:color="auto" w:fill="FFFFFF"/>
        <w:spacing w:after="150"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Накладки изготавливаются из следующих основных материалов:</w:t>
      </w:r>
    </w:p>
    <w:p w:rsidR="00E404BF" w:rsidRPr="00E404BF" w:rsidRDefault="00E404BF" w:rsidP="00E404BF">
      <w:pPr>
        <w:numPr>
          <w:ilvl w:val="0"/>
          <w:numId w:val="2"/>
        </w:numPr>
        <w:shd w:val="clear" w:color="auto" w:fill="FFFFFF"/>
        <w:spacing w:before="100" w:beforeAutospacing="1" w:after="100" w:afterAutospacing="1"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Резина, ПВХ. Используются, в большинстве случаев, как антивибрационная прослойка. В меньшей степени исполняют защитную функцию.</w:t>
      </w:r>
    </w:p>
    <w:p w:rsidR="00E404BF" w:rsidRPr="00E404BF" w:rsidRDefault="00E404BF" w:rsidP="00E404BF">
      <w:pPr>
        <w:numPr>
          <w:ilvl w:val="0"/>
          <w:numId w:val="2"/>
        </w:numPr>
        <w:shd w:val="clear" w:color="auto" w:fill="FFFFFF"/>
        <w:spacing w:before="100" w:beforeAutospacing="1" w:after="100" w:afterAutospacing="1"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Дерево, фанера. Основное применение – для защиты транца и его утолщения.</w:t>
      </w:r>
    </w:p>
    <w:p w:rsidR="00E404BF" w:rsidRPr="00E404BF" w:rsidRDefault="00E404BF" w:rsidP="00E404BF">
      <w:pPr>
        <w:numPr>
          <w:ilvl w:val="0"/>
          <w:numId w:val="2"/>
        </w:numPr>
        <w:shd w:val="clear" w:color="auto" w:fill="FFFFFF"/>
        <w:spacing w:before="100" w:beforeAutospacing="1" w:after="100" w:afterAutospacing="1" w:line="240" w:lineRule="auto"/>
        <w:rPr>
          <w:rFonts w:ascii="Helvetica" w:eastAsia="Times New Roman" w:hAnsi="Helvetica" w:cs="Helvetica"/>
          <w:color w:val="333333"/>
          <w:lang w:eastAsia="ru-RU"/>
        </w:rPr>
      </w:pPr>
      <w:r w:rsidRPr="00E404BF">
        <w:rPr>
          <w:rFonts w:ascii="Helvetica" w:eastAsia="Times New Roman" w:hAnsi="Helvetica" w:cs="Helvetica"/>
          <w:color w:val="333333"/>
          <w:lang w:eastAsia="ru-RU"/>
        </w:rPr>
        <w:t>Пластик. Для всех случаев, кроме борьбы с вибрациями.</w:t>
      </w:r>
    </w:p>
    <w:p w:rsidR="000E4A9C" w:rsidRPr="00E404BF" w:rsidRDefault="00E404BF" w:rsidP="00863AF7">
      <w:pPr>
        <w:numPr>
          <w:ilvl w:val="0"/>
          <w:numId w:val="2"/>
        </w:numPr>
        <w:shd w:val="clear" w:color="auto" w:fill="FFFFFF"/>
        <w:spacing w:before="100" w:beforeAutospacing="1" w:after="100" w:afterAutospacing="1" w:line="240" w:lineRule="auto"/>
      </w:pPr>
      <w:r w:rsidRPr="00E404BF">
        <w:rPr>
          <w:rFonts w:ascii="Helvetica" w:eastAsia="Times New Roman" w:hAnsi="Helvetica" w:cs="Helvetica"/>
          <w:color w:val="333333"/>
          <w:lang w:eastAsia="ru-RU"/>
        </w:rPr>
        <w:t>Металл. Область применения та же, что у пластика, но срок службы выше.</w:t>
      </w:r>
      <w:bookmarkStart w:id="0" w:name="_GoBack"/>
      <w:bookmarkEnd w:id="0"/>
    </w:p>
    <w:sectPr w:rsidR="000E4A9C" w:rsidRPr="00E404BF" w:rsidSect="00E404B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C7956"/>
    <w:multiLevelType w:val="multilevel"/>
    <w:tmpl w:val="4A9A6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0A0D35"/>
    <w:multiLevelType w:val="multilevel"/>
    <w:tmpl w:val="D21C0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703"/>
    <w:rsid w:val="000E4A9C"/>
    <w:rsid w:val="00482703"/>
    <w:rsid w:val="00E40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3229DF-E8AF-43CD-BEE9-61DA08ADA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253658">
      <w:bodyDiv w:val="1"/>
      <w:marLeft w:val="0"/>
      <w:marRight w:val="0"/>
      <w:marTop w:val="0"/>
      <w:marBottom w:val="0"/>
      <w:divBdr>
        <w:top w:val="none" w:sz="0" w:space="0" w:color="auto"/>
        <w:left w:val="none" w:sz="0" w:space="0" w:color="auto"/>
        <w:bottom w:val="none" w:sz="0" w:space="0" w:color="auto"/>
        <w:right w:val="none" w:sz="0" w:space="0" w:color="auto"/>
      </w:divBdr>
      <w:divsChild>
        <w:div w:id="848451491">
          <w:marLeft w:val="0"/>
          <w:marRight w:val="0"/>
          <w:marTop w:val="0"/>
          <w:marBottom w:val="0"/>
          <w:divBdr>
            <w:top w:val="none" w:sz="0" w:space="0" w:color="auto"/>
            <w:left w:val="none" w:sz="0" w:space="0" w:color="auto"/>
            <w:bottom w:val="none" w:sz="0" w:space="0" w:color="auto"/>
            <w:right w:val="none" w:sz="0" w:space="0" w:color="auto"/>
          </w:divBdr>
          <w:divsChild>
            <w:div w:id="1728920311">
              <w:marLeft w:val="0"/>
              <w:marRight w:val="0"/>
              <w:marTop w:val="0"/>
              <w:marBottom w:val="0"/>
              <w:divBdr>
                <w:top w:val="none" w:sz="0" w:space="0" w:color="auto"/>
                <w:left w:val="none" w:sz="0" w:space="0" w:color="auto"/>
                <w:bottom w:val="none" w:sz="0" w:space="0" w:color="auto"/>
                <w:right w:val="none" w:sz="0" w:space="0" w:color="auto"/>
              </w:divBdr>
              <w:divsChild>
                <w:div w:id="246380588">
                  <w:marLeft w:val="-225"/>
                  <w:marRight w:val="-225"/>
                  <w:marTop w:val="0"/>
                  <w:marBottom w:val="0"/>
                  <w:divBdr>
                    <w:top w:val="none" w:sz="0" w:space="0" w:color="auto"/>
                    <w:left w:val="none" w:sz="0" w:space="0" w:color="auto"/>
                    <w:bottom w:val="none" w:sz="0" w:space="0" w:color="auto"/>
                    <w:right w:val="none" w:sz="0" w:space="0" w:color="auto"/>
                  </w:divBdr>
                  <w:divsChild>
                    <w:div w:id="19630723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30661377">
          <w:marLeft w:val="0"/>
          <w:marRight w:val="0"/>
          <w:marTop w:val="0"/>
          <w:marBottom w:val="0"/>
          <w:divBdr>
            <w:top w:val="none" w:sz="0" w:space="0" w:color="auto"/>
            <w:left w:val="none" w:sz="0" w:space="0" w:color="auto"/>
            <w:bottom w:val="none" w:sz="0" w:space="0" w:color="auto"/>
            <w:right w:val="none" w:sz="0" w:space="0" w:color="auto"/>
          </w:divBdr>
          <w:divsChild>
            <w:div w:id="931626407">
              <w:marLeft w:val="0"/>
              <w:marRight w:val="0"/>
              <w:marTop w:val="0"/>
              <w:marBottom w:val="0"/>
              <w:divBdr>
                <w:top w:val="none" w:sz="0" w:space="0" w:color="auto"/>
                <w:left w:val="none" w:sz="0" w:space="0" w:color="auto"/>
                <w:bottom w:val="none" w:sz="0" w:space="0" w:color="auto"/>
                <w:right w:val="none" w:sz="0" w:space="0" w:color="auto"/>
              </w:divBdr>
              <w:divsChild>
                <w:div w:id="1704086688">
                  <w:marLeft w:val="-225"/>
                  <w:marRight w:val="-225"/>
                  <w:marTop w:val="0"/>
                  <w:marBottom w:val="0"/>
                  <w:divBdr>
                    <w:top w:val="none" w:sz="0" w:space="0" w:color="auto"/>
                    <w:left w:val="none" w:sz="0" w:space="0" w:color="auto"/>
                    <w:bottom w:val="none" w:sz="0" w:space="0" w:color="auto"/>
                    <w:right w:val="none" w:sz="0" w:space="0" w:color="auto"/>
                  </w:divBdr>
                  <w:divsChild>
                    <w:div w:id="1328284027">
                      <w:marLeft w:val="0"/>
                      <w:marRight w:val="0"/>
                      <w:marTop w:val="0"/>
                      <w:marBottom w:val="600"/>
                      <w:divBdr>
                        <w:top w:val="none" w:sz="0" w:space="0" w:color="auto"/>
                        <w:left w:val="none" w:sz="0" w:space="0" w:color="auto"/>
                        <w:bottom w:val="none" w:sz="0" w:space="0" w:color="auto"/>
                        <w:right w:val="none" w:sz="0" w:space="0" w:color="auto"/>
                      </w:divBdr>
                      <w:divsChild>
                        <w:div w:id="1348214114">
                          <w:marLeft w:val="0"/>
                          <w:marRight w:val="0"/>
                          <w:marTop w:val="0"/>
                          <w:marBottom w:val="150"/>
                          <w:divBdr>
                            <w:top w:val="none" w:sz="0" w:space="0" w:color="auto"/>
                            <w:left w:val="none" w:sz="0" w:space="0" w:color="auto"/>
                            <w:bottom w:val="none" w:sz="0" w:space="0" w:color="auto"/>
                            <w:right w:val="none" w:sz="0" w:space="0" w:color="auto"/>
                          </w:divBdr>
                          <w:divsChild>
                            <w:div w:id="75432770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8889693">
      <w:bodyDiv w:val="1"/>
      <w:marLeft w:val="0"/>
      <w:marRight w:val="0"/>
      <w:marTop w:val="0"/>
      <w:marBottom w:val="0"/>
      <w:divBdr>
        <w:top w:val="none" w:sz="0" w:space="0" w:color="auto"/>
        <w:left w:val="none" w:sz="0" w:space="0" w:color="auto"/>
        <w:bottom w:val="none" w:sz="0" w:space="0" w:color="auto"/>
        <w:right w:val="none" w:sz="0" w:space="0" w:color="auto"/>
      </w:divBdr>
    </w:div>
    <w:div w:id="1971398348">
      <w:bodyDiv w:val="1"/>
      <w:marLeft w:val="0"/>
      <w:marRight w:val="0"/>
      <w:marTop w:val="0"/>
      <w:marBottom w:val="0"/>
      <w:divBdr>
        <w:top w:val="none" w:sz="0" w:space="0" w:color="auto"/>
        <w:left w:val="none" w:sz="0" w:space="0" w:color="auto"/>
        <w:bottom w:val="none" w:sz="0" w:space="0" w:color="auto"/>
        <w:right w:val="none" w:sz="0" w:space="0" w:color="auto"/>
      </w:divBdr>
    </w:div>
    <w:div w:id="202670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ater-shop.ru/article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Анатолий</cp:lastModifiedBy>
  <cp:revision>3</cp:revision>
  <dcterms:created xsi:type="dcterms:W3CDTF">2021-03-14T18:43:00Z</dcterms:created>
  <dcterms:modified xsi:type="dcterms:W3CDTF">2021-03-14T18:48:00Z</dcterms:modified>
</cp:coreProperties>
</file>